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罪犯贾曰财，男，1974年10月8日出生，小学文化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,农民</w:t>
      </w:r>
      <w:r>
        <w:rPr>
          <w:rFonts w:hint="eastAsia" w:ascii="仿宋" w:hAnsi="仿宋" w:eastAsia="仿宋"/>
          <w:bCs/>
          <w:sz w:val="32"/>
          <w:szCs w:val="32"/>
        </w:rPr>
        <w:t>。现在四川省川中监狱服刑。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罪犯贾曰财在服刑期间，认真遵守监规，接受教育改造，确有悔改表现。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贾曰财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  <w:bookmarkStart w:id="0" w:name="_GoBack"/>
      <w:bookmarkEnd w:id="0"/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</w:t>
      </w:r>
      <w:r>
        <w:rPr>
          <w:rFonts w:hint="eastAsia" w:ascii="仿宋" w:hAnsi="仿宋" w:eastAsia="仿宋"/>
          <w:color w:val="000000"/>
          <w:sz w:val="32"/>
          <w:szCs w:val="32"/>
        </w:rPr>
        <w:t>人民法院</w:t>
      </w:r>
    </w:p>
    <w:p>
      <w:pPr>
        <w:widowControl w:val="0"/>
        <w:wordWrap/>
        <w:snapToGrid/>
        <w:spacing w:line="540" w:lineRule="exact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</w:t>
      </w: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snapToGrid/>
        <w:spacing w:line="540" w:lineRule="exact"/>
        <w:textAlignment w:val="auto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5DE0DAD"/>
    <w:rsid w:val="06690348"/>
    <w:rsid w:val="0D72469C"/>
    <w:rsid w:val="10CC699D"/>
    <w:rsid w:val="15701BB9"/>
    <w:rsid w:val="1DF0176E"/>
    <w:rsid w:val="28ED608D"/>
    <w:rsid w:val="2A955869"/>
    <w:rsid w:val="31651097"/>
    <w:rsid w:val="3B2B0039"/>
    <w:rsid w:val="3D504924"/>
    <w:rsid w:val="48331A30"/>
    <w:rsid w:val="4A226C8E"/>
    <w:rsid w:val="4A2F2925"/>
    <w:rsid w:val="53D77DED"/>
    <w:rsid w:val="566C5C56"/>
    <w:rsid w:val="64F7407F"/>
    <w:rsid w:val="6C0B2E14"/>
    <w:rsid w:val="6D916E4E"/>
    <w:rsid w:val="6EDC539A"/>
    <w:rsid w:val="746132E1"/>
    <w:rsid w:val="7F133BA0"/>
    <w:rsid w:val="7FA84673"/>
    <w:rsid w:val="7FD38D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黄怀杰</cp:lastModifiedBy>
  <dcterms:modified xsi:type="dcterms:W3CDTF">2025-07-28T06:42:54Z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BB11F6524BBB5610CCEF826812C16BA6</vt:lpwstr>
  </property>
</Properties>
</file>